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3DA1" w:rsidRPr="008A7A11" w:rsidRDefault="001E3DA1" w:rsidP="008A7A11">
      <w:pPr>
        <w:spacing w:after="0" w:line="240" w:lineRule="auto"/>
        <w:jc w:val="both"/>
        <w:rPr>
          <w:rFonts w:ascii="Segoe UI" w:hAnsi="Segoe UI" w:cs="Segoe UI"/>
          <w:sz w:val="24"/>
          <w:szCs w:val="24"/>
        </w:rPr>
      </w:pPr>
      <w:r w:rsidRPr="008A7A11">
        <w:rPr>
          <w:rFonts w:ascii="Segoe UI" w:hAnsi="Segoe UI" w:cs="Segoe UI"/>
          <w:sz w:val="24"/>
          <w:szCs w:val="24"/>
        </w:rPr>
        <w:t xml:space="preserve">Dr. </w:t>
      </w:r>
      <w:r w:rsidRPr="008A7A11">
        <w:rPr>
          <w:rFonts w:ascii="Segoe UI" w:hAnsi="Segoe UI" w:cs="Segoe UI"/>
          <w:b/>
          <w:sz w:val="24"/>
          <w:szCs w:val="24"/>
        </w:rPr>
        <w:t>Dr.Kalyana Chakravarthi Thirunagari</w:t>
      </w:r>
    </w:p>
    <w:p w:rsidR="008A7A11" w:rsidRPr="008A7A11" w:rsidRDefault="008A7A11" w:rsidP="008A7A11">
      <w:pPr>
        <w:spacing w:after="0" w:line="240" w:lineRule="auto"/>
        <w:jc w:val="both"/>
        <w:rPr>
          <w:rFonts w:ascii="Segoe UI" w:hAnsi="Segoe UI" w:cs="Segoe UI"/>
          <w:sz w:val="24"/>
          <w:szCs w:val="24"/>
        </w:rPr>
      </w:pPr>
    </w:p>
    <w:p w:rsidR="007A3E7C" w:rsidRPr="008A7A11" w:rsidRDefault="001E3DA1" w:rsidP="008A7A11">
      <w:pPr>
        <w:spacing w:after="0" w:line="240" w:lineRule="auto"/>
        <w:jc w:val="both"/>
        <w:rPr>
          <w:rFonts w:ascii="Segoe UI" w:hAnsi="Segoe UI" w:cs="Segoe UI"/>
          <w:sz w:val="24"/>
          <w:szCs w:val="24"/>
        </w:rPr>
      </w:pPr>
      <w:r w:rsidRPr="008A7A11">
        <w:rPr>
          <w:rFonts w:ascii="Segoe UI" w:hAnsi="Segoe UI" w:cs="Segoe UI"/>
          <w:sz w:val="24"/>
          <w:szCs w:val="24"/>
        </w:rPr>
        <w:t xml:space="preserve">Director – Global Ambassadors </w:t>
      </w:r>
    </w:p>
    <w:p w:rsidR="001E3DA1" w:rsidRPr="008A7A11" w:rsidRDefault="001E3DA1" w:rsidP="008A7A11">
      <w:pPr>
        <w:spacing w:after="0" w:line="240" w:lineRule="auto"/>
        <w:jc w:val="both"/>
        <w:rPr>
          <w:rFonts w:ascii="Segoe UI" w:hAnsi="Segoe UI" w:cs="Segoe UI"/>
          <w:sz w:val="24"/>
          <w:szCs w:val="24"/>
        </w:rPr>
      </w:pPr>
      <w:r w:rsidRPr="008A7A11">
        <w:rPr>
          <w:rFonts w:ascii="Segoe UI" w:hAnsi="Segoe UI" w:cs="Segoe UI"/>
          <w:sz w:val="24"/>
          <w:szCs w:val="24"/>
        </w:rPr>
        <w:t>International ELT educator and trainer with 25+ years’ experience across India, Oman, Uzbekistan, Turkey, and the Maldives</w:t>
      </w:r>
    </w:p>
    <w:p w:rsidR="001E3DA1" w:rsidRPr="008A7A11" w:rsidRDefault="001E3DA1" w:rsidP="008A7A11">
      <w:pPr>
        <w:spacing w:after="0" w:line="240" w:lineRule="auto"/>
        <w:jc w:val="both"/>
        <w:rPr>
          <w:rFonts w:ascii="Segoe UI" w:hAnsi="Segoe UI" w:cs="Segoe UI"/>
          <w:sz w:val="24"/>
          <w:szCs w:val="24"/>
        </w:rPr>
      </w:pPr>
    </w:p>
    <w:p w:rsidR="00AD3BBB" w:rsidRPr="008A7A11" w:rsidRDefault="00AD3BBB" w:rsidP="008A7A11">
      <w:pPr>
        <w:spacing w:after="0" w:line="240" w:lineRule="auto"/>
        <w:jc w:val="both"/>
        <w:outlineLvl w:val="2"/>
        <w:rPr>
          <w:rFonts w:ascii="Segoe UI" w:eastAsia="Times New Roman" w:hAnsi="Segoe UI" w:cs="Segoe UI"/>
          <w:b/>
          <w:bCs/>
          <w:sz w:val="24"/>
          <w:szCs w:val="24"/>
        </w:rPr>
      </w:pPr>
    </w:p>
    <w:p w:rsidR="008A7A11" w:rsidRDefault="008A7A11" w:rsidP="008A7A11">
      <w:pPr>
        <w:pStyle w:val="NormalWeb"/>
        <w:spacing w:before="0" w:beforeAutospacing="0" w:after="0" w:afterAutospacing="0"/>
        <w:jc w:val="both"/>
        <w:rPr>
          <w:rStyle w:val="Strong"/>
          <w:rFonts w:ascii="Segoe UI" w:hAnsi="Segoe UI" w:cs="Segoe UI"/>
        </w:rPr>
      </w:pPr>
    </w:p>
    <w:p w:rsidR="008A7A11" w:rsidRDefault="008A7A11" w:rsidP="008A7A11">
      <w:pPr>
        <w:pStyle w:val="NormalWeb"/>
        <w:spacing w:before="0" w:beforeAutospacing="0" w:after="0" w:afterAutospacing="0"/>
        <w:jc w:val="both"/>
        <w:rPr>
          <w:rStyle w:val="Strong"/>
          <w:rFonts w:ascii="Segoe UI" w:hAnsi="Segoe UI" w:cs="Segoe UI"/>
        </w:rPr>
      </w:pPr>
    </w:p>
    <w:p w:rsidR="008A7A11" w:rsidRDefault="008A7A11" w:rsidP="008A7A11">
      <w:pPr>
        <w:pStyle w:val="NormalWeb"/>
        <w:spacing w:before="0" w:beforeAutospacing="0" w:after="0" w:afterAutospacing="0"/>
        <w:jc w:val="both"/>
        <w:rPr>
          <w:rStyle w:val="Strong"/>
          <w:rFonts w:ascii="Segoe UI" w:hAnsi="Segoe UI" w:cs="Segoe UI"/>
        </w:rPr>
      </w:pPr>
      <w:r w:rsidRPr="008A7A11">
        <w:rPr>
          <w:rStyle w:val="Strong"/>
          <w:rFonts w:ascii="Segoe UI" w:hAnsi="Segoe UI" w:cs="Segoe UI"/>
        </w:rPr>
        <w:t xml:space="preserve">Dr. </w:t>
      </w:r>
      <w:proofErr w:type="spellStart"/>
      <w:r w:rsidRPr="008A7A11">
        <w:rPr>
          <w:rStyle w:val="Strong"/>
          <w:rFonts w:ascii="Segoe UI" w:hAnsi="Segoe UI" w:cs="Segoe UI"/>
        </w:rPr>
        <w:t>Kalyana</w:t>
      </w:r>
      <w:proofErr w:type="spellEnd"/>
      <w:r w:rsidRPr="008A7A11">
        <w:rPr>
          <w:rStyle w:val="Strong"/>
          <w:rFonts w:ascii="Segoe UI" w:hAnsi="Segoe UI" w:cs="Segoe UI"/>
        </w:rPr>
        <w:t xml:space="preserve"> </w:t>
      </w:r>
      <w:proofErr w:type="spellStart"/>
      <w:r w:rsidRPr="008A7A11">
        <w:rPr>
          <w:rStyle w:val="Strong"/>
          <w:rFonts w:ascii="Segoe UI" w:hAnsi="Segoe UI" w:cs="Segoe UI"/>
        </w:rPr>
        <w:t>Chakravarthi</w:t>
      </w:r>
      <w:proofErr w:type="spellEnd"/>
      <w:r w:rsidRPr="008A7A11">
        <w:rPr>
          <w:rStyle w:val="Strong"/>
          <w:rFonts w:ascii="Segoe UI" w:hAnsi="Segoe UI" w:cs="Segoe UI"/>
        </w:rPr>
        <w:t xml:space="preserve"> </w:t>
      </w:r>
      <w:proofErr w:type="spellStart"/>
      <w:r w:rsidRPr="008A7A11">
        <w:rPr>
          <w:rStyle w:val="Strong"/>
          <w:rFonts w:ascii="Segoe UI" w:hAnsi="Segoe UI" w:cs="Segoe UI"/>
        </w:rPr>
        <w:t>Thirunagari</w:t>
      </w:r>
      <w:proofErr w:type="spellEnd"/>
    </w:p>
    <w:p w:rsidR="008A7A11" w:rsidRDefault="008A7A11" w:rsidP="008A7A11">
      <w:pPr>
        <w:pStyle w:val="NormalWeb"/>
        <w:spacing w:before="0" w:beforeAutospacing="0" w:after="0" w:afterAutospacing="0"/>
        <w:jc w:val="both"/>
        <w:rPr>
          <w:rStyle w:val="Strong"/>
          <w:rFonts w:ascii="Segoe UI" w:hAnsi="Segoe UI" w:cs="Segoe UI"/>
        </w:rPr>
      </w:pPr>
      <w:r w:rsidRPr="008A7A11">
        <w:rPr>
          <w:rStyle w:val="Strong"/>
          <w:rFonts w:ascii="Segoe UI" w:hAnsi="Segoe UI" w:cs="Segoe UI"/>
        </w:rPr>
        <w:t>Director – Global Ambassadors</w:t>
      </w:r>
    </w:p>
    <w:p w:rsidR="008A7A11" w:rsidRPr="008A7A11" w:rsidRDefault="008A7A11" w:rsidP="008A7A11">
      <w:pPr>
        <w:pStyle w:val="NormalWeb"/>
        <w:spacing w:before="0" w:beforeAutospacing="0" w:after="0" w:afterAutospacing="0"/>
        <w:jc w:val="both"/>
        <w:rPr>
          <w:rFonts w:ascii="Segoe UI" w:hAnsi="Segoe UI" w:cs="Segoe UI"/>
        </w:rPr>
      </w:pPr>
    </w:p>
    <w:p w:rsidR="008A7A11" w:rsidRDefault="008A7A11" w:rsidP="008A7A11">
      <w:pPr>
        <w:pStyle w:val="NormalWeb"/>
        <w:spacing w:before="0" w:beforeAutospacing="0" w:after="0" w:afterAutospacing="0"/>
        <w:jc w:val="both"/>
        <w:rPr>
          <w:rFonts w:ascii="Segoe UI" w:hAnsi="Segoe UI" w:cs="Segoe UI"/>
        </w:rPr>
      </w:pPr>
      <w:r w:rsidRPr="008A7A11">
        <w:rPr>
          <w:rFonts w:ascii="Segoe UI" w:hAnsi="Segoe UI" w:cs="Segoe UI"/>
        </w:rPr>
        <w:t xml:space="preserve">Dr. </w:t>
      </w:r>
      <w:proofErr w:type="spellStart"/>
      <w:r w:rsidRPr="008A7A11">
        <w:rPr>
          <w:rFonts w:ascii="Segoe UI" w:hAnsi="Segoe UI" w:cs="Segoe UI"/>
        </w:rPr>
        <w:t>Kalyana</w:t>
      </w:r>
      <w:proofErr w:type="spellEnd"/>
      <w:r w:rsidRPr="008A7A11">
        <w:rPr>
          <w:rFonts w:ascii="Segoe UI" w:hAnsi="Segoe UI" w:cs="Segoe UI"/>
        </w:rPr>
        <w:t xml:space="preserve"> </w:t>
      </w:r>
      <w:proofErr w:type="spellStart"/>
      <w:r w:rsidRPr="008A7A11">
        <w:rPr>
          <w:rFonts w:ascii="Segoe UI" w:hAnsi="Segoe UI" w:cs="Segoe UI"/>
        </w:rPr>
        <w:t>Chakravarthi</w:t>
      </w:r>
      <w:proofErr w:type="spellEnd"/>
      <w:r w:rsidRPr="008A7A11">
        <w:rPr>
          <w:rFonts w:ascii="Segoe UI" w:hAnsi="Segoe UI" w:cs="Segoe UI"/>
        </w:rPr>
        <w:t xml:space="preserve"> </w:t>
      </w:r>
      <w:proofErr w:type="spellStart"/>
      <w:r w:rsidRPr="008A7A11">
        <w:rPr>
          <w:rFonts w:ascii="Segoe UI" w:hAnsi="Segoe UI" w:cs="Segoe UI"/>
        </w:rPr>
        <w:t>Thirunagari</w:t>
      </w:r>
      <w:proofErr w:type="spellEnd"/>
      <w:r w:rsidRPr="008A7A11">
        <w:rPr>
          <w:rFonts w:ascii="Segoe UI" w:hAnsi="Segoe UI" w:cs="Segoe UI"/>
        </w:rPr>
        <w:t xml:space="preserve"> is an experienced educator, trainer, and researcher with over 25 years of professional experience in English Language Teaching (ELT), communication training, and life skills development. His work spans teaching, academic training, research supervision, and publications, with a focus on integrating modern teaching methodologies and technology-enabled learning into language education.</w:t>
      </w:r>
    </w:p>
    <w:p w:rsidR="008A7A11" w:rsidRPr="008A7A11" w:rsidRDefault="008A7A11" w:rsidP="008A7A11">
      <w:pPr>
        <w:pStyle w:val="NormalWeb"/>
        <w:spacing w:before="0" w:beforeAutospacing="0" w:after="0" w:afterAutospacing="0"/>
        <w:jc w:val="both"/>
        <w:rPr>
          <w:rFonts w:ascii="Segoe UI" w:hAnsi="Segoe UI" w:cs="Segoe UI"/>
        </w:rPr>
      </w:pPr>
    </w:p>
    <w:p w:rsidR="008A7A11" w:rsidRPr="008A7A11" w:rsidRDefault="008A7A11" w:rsidP="008A7A11">
      <w:pPr>
        <w:pStyle w:val="NormalWeb"/>
        <w:spacing w:before="0" w:beforeAutospacing="0" w:after="0" w:afterAutospacing="0"/>
        <w:jc w:val="both"/>
        <w:rPr>
          <w:rFonts w:ascii="Segoe UI" w:hAnsi="Segoe UI" w:cs="Segoe UI"/>
        </w:rPr>
      </w:pPr>
      <w:r w:rsidRPr="008A7A11">
        <w:rPr>
          <w:rFonts w:ascii="Segoe UI" w:hAnsi="Segoe UI" w:cs="Segoe UI"/>
        </w:rPr>
        <w:t xml:space="preserve">He has extensive international teaching and training exposure, having worked in academic environments across Oman, Uzbekistan, Turkey, the Maldives, and India. His work in multicultural settings has contributed to the development of communication skills, professional training </w:t>
      </w:r>
      <w:proofErr w:type="spellStart"/>
      <w:r w:rsidRPr="008A7A11">
        <w:rPr>
          <w:rFonts w:ascii="Segoe UI" w:hAnsi="Segoe UI" w:cs="Segoe UI"/>
        </w:rPr>
        <w:t>programmes</w:t>
      </w:r>
      <w:proofErr w:type="spellEnd"/>
      <w:r w:rsidRPr="008A7A11">
        <w:rPr>
          <w:rFonts w:ascii="Segoe UI" w:hAnsi="Segoe UI" w:cs="Segoe UI"/>
        </w:rPr>
        <w:t>, and learner-centered educational practices.</w:t>
      </w:r>
    </w:p>
    <w:p w:rsidR="008A7A11" w:rsidRPr="008A7A11" w:rsidRDefault="008A7A11" w:rsidP="008A7A11">
      <w:pPr>
        <w:pStyle w:val="NormalWeb"/>
        <w:spacing w:before="0" w:beforeAutospacing="0" w:after="0" w:afterAutospacing="0"/>
        <w:jc w:val="both"/>
        <w:rPr>
          <w:rFonts w:ascii="Segoe UI" w:hAnsi="Segoe UI" w:cs="Segoe UI"/>
        </w:rPr>
      </w:pPr>
      <w:r w:rsidRPr="008A7A11">
        <w:rPr>
          <w:rFonts w:ascii="Segoe UI" w:hAnsi="Segoe UI" w:cs="Segoe UI"/>
        </w:rPr>
        <w:t xml:space="preserve">Dr. </w:t>
      </w:r>
      <w:proofErr w:type="spellStart"/>
      <w:r w:rsidRPr="008A7A11">
        <w:rPr>
          <w:rFonts w:ascii="Segoe UI" w:hAnsi="Segoe UI" w:cs="Segoe UI"/>
        </w:rPr>
        <w:t>Kalyan</w:t>
      </w:r>
      <w:proofErr w:type="spellEnd"/>
      <w:r w:rsidRPr="008A7A11">
        <w:rPr>
          <w:rFonts w:ascii="Segoe UI" w:hAnsi="Segoe UI" w:cs="Segoe UI"/>
        </w:rPr>
        <w:t xml:space="preserve"> holds advanced academic qualifications in English Language Teaching and education, including a doctoral degree specializing in technology-supported language learning. He has also completed several professional certifications related to educational leadership, digital learning, trainer development, and skill-based education.</w:t>
      </w:r>
    </w:p>
    <w:p w:rsidR="008A7A11" w:rsidRDefault="008A7A11" w:rsidP="008A7A11">
      <w:pPr>
        <w:pStyle w:val="NormalWeb"/>
        <w:spacing w:before="0" w:beforeAutospacing="0" w:after="0" w:afterAutospacing="0"/>
        <w:jc w:val="both"/>
        <w:rPr>
          <w:rFonts w:ascii="Segoe UI" w:hAnsi="Segoe UI" w:cs="Segoe UI"/>
        </w:rPr>
      </w:pPr>
    </w:p>
    <w:p w:rsidR="008A7A11" w:rsidRPr="008A7A11" w:rsidRDefault="008A7A11" w:rsidP="008A7A11">
      <w:pPr>
        <w:pStyle w:val="NormalWeb"/>
        <w:spacing w:before="0" w:beforeAutospacing="0" w:after="0" w:afterAutospacing="0"/>
        <w:jc w:val="both"/>
        <w:rPr>
          <w:rFonts w:ascii="Segoe UI" w:hAnsi="Segoe UI" w:cs="Segoe UI"/>
        </w:rPr>
      </w:pPr>
      <w:r w:rsidRPr="008A7A11">
        <w:rPr>
          <w:rFonts w:ascii="Segoe UI" w:hAnsi="Segoe UI" w:cs="Segoe UI"/>
        </w:rPr>
        <w:t>As an academic mentor and researcher, he has supervised doctoral scholars and contributed to curriculum development, academic evaluation, and professional training initiatives in higher education institutions.</w:t>
      </w:r>
    </w:p>
    <w:p w:rsidR="008A7A11" w:rsidRDefault="008A7A11" w:rsidP="008A7A11">
      <w:pPr>
        <w:pStyle w:val="NormalWeb"/>
        <w:spacing w:before="0" w:beforeAutospacing="0" w:after="0" w:afterAutospacing="0"/>
        <w:jc w:val="both"/>
        <w:rPr>
          <w:rFonts w:ascii="Segoe UI" w:hAnsi="Segoe UI" w:cs="Segoe UI"/>
        </w:rPr>
      </w:pPr>
    </w:p>
    <w:p w:rsidR="008A7A11" w:rsidRPr="008A7A11" w:rsidRDefault="008A7A11" w:rsidP="008A7A11">
      <w:pPr>
        <w:pStyle w:val="NormalWeb"/>
        <w:spacing w:before="0" w:beforeAutospacing="0" w:after="0" w:afterAutospacing="0"/>
        <w:jc w:val="both"/>
        <w:rPr>
          <w:rFonts w:ascii="Segoe UI" w:hAnsi="Segoe UI" w:cs="Segoe UI"/>
        </w:rPr>
      </w:pPr>
      <w:r w:rsidRPr="008A7A11">
        <w:rPr>
          <w:rFonts w:ascii="Segoe UI" w:hAnsi="Segoe UI" w:cs="Segoe UI"/>
        </w:rPr>
        <w:t xml:space="preserve">He has served as a visiting professor and trainer in English language communication, professional skills, and life skills training at various academic and professional institutions. His work also includes faculty development </w:t>
      </w:r>
      <w:proofErr w:type="spellStart"/>
      <w:r w:rsidRPr="008A7A11">
        <w:rPr>
          <w:rFonts w:ascii="Segoe UI" w:hAnsi="Segoe UI" w:cs="Segoe UI"/>
        </w:rPr>
        <w:t>programmes</w:t>
      </w:r>
      <w:proofErr w:type="spellEnd"/>
      <w:r w:rsidRPr="008A7A11">
        <w:rPr>
          <w:rFonts w:ascii="Segoe UI" w:hAnsi="Segoe UI" w:cs="Segoe UI"/>
        </w:rPr>
        <w:t>, curriculum design, and training initiatives aimed at strengthening communication and employability skills among learners.</w:t>
      </w:r>
    </w:p>
    <w:p w:rsidR="008A7A11" w:rsidRDefault="008A7A11" w:rsidP="008A7A11">
      <w:pPr>
        <w:pStyle w:val="NormalWeb"/>
        <w:spacing w:before="0" w:beforeAutospacing="0" w:after="0" w:afterAutospacing="0"/>
        <w:jc w:val="both"/>
        <w:rPr>
          <w:rFonts w:ascii="Segoe UI" w:hAnsi="Segoe UI" w:cs="Segoe UI"/>
        </w:rPr>
      </w:pPr>
    </w:p>
    <w:p w:rsidR="008A7A11" w:rsidRPr="008A7A11" w:rsidRDefault="008A7A11" w:rsidP="008A7A11">
      <w:pPr>
        <w:pStyle w:val="NormalWeb"/>
        <w:spacing w:before="0" w:beforeAutospacing="0" w:after="0" w:afterAutospacing="0"/>
        <w:jc w:val="both"/>
        <w:rPr>
          <w:rFonts w:ascii="Segoe UI" w:hAnsi="Segoe UI" w:cs="Segoe UI"/>
        </w:rPr>
      </w:pPr>
      <w:r w:rsidRPr="008A7A11">
        <w:rPr>
          <w:rFonts w:ascii="Segoe UI" w:hAnsi="Segoe UI" w:cs="Segoe UI"/>
        </w:rPr>
        <w:t xml:space="preserve">Dr. </w:t>
      </w:r>
      <w:proofErr w:type="spellStart"/>
      <w:r w:rsidRPr="008A7A11">
        <w:rPr>
          <w:rFonts w:ascii="Segoe UI" w:hAnsi="Segoe UI" w:cs="Segoe UI"/>
        </w:rPr>
        <w:t>Kalyan</w:t>
      </w:r>
      <w:proofErr w:type="spellEnd"/>
      <w:r w:rsidRPr="008A7A11">
        <w:rPr>
          <w:rFonts w:ascii="Segoe UI" w:hAnsi="Segoe UI" w:cs="Segoe UI"/>
        </w:rPr>
        <w:t xml:space="preserve"> is the author and editor of academic publications in the areas of language education, skill development, and professional communication. His contributions include </w:t>
      </w:r>
      <w:r w:rsidRPr="008A7A11">
        <w:rPr>
          <w:rFonts w:ascii="Segoe UI" w:hAnsi="Segoe UI" w:cs="Segoe UI"/>
        </w:rPr>
        <w:lastRenderedPageBreak/>
        <w:t>books and edited volumes that examine global and local perspectives on integrating skills into university education.</w:t>
      </w:r>
    </w:p>
    <w:p w:rsidR="008A7A11" w:rsidRDefault="008A7A11" w:rsidP="008A7A11">
      <w:pPr>
        <w:pStyle w:val="NormalWeb"/>
        <w:spacing w:before="0" w:beforeAutospacing="0" w:after="0" w:afterAutospacing="0"/>
        <w:jc w:val="both"/>
        <w:rPr>
          <w:rFonts w:ascii="Segoe UI" w:hAnsi="Segoe UI" w:cs="Segoe UI"/>
        </w:rPr>
      </w:pPr>
    </w:p>
    <w:p w:rsidR="008A7A11" w:rsidRPr="008A7A11" w:rsidRDefault="008A7A11" w:rsidP="008A7A11">
      <w:pPr>
        <w:pStyle w:val="NormalWeb"/>
        <w:spacing w:before="0" w:beforeAutospacing="0" w:after="0" w:afterAutospacing="0"/>
        <w:jc w:val="both"/>
        <w:rPr>
          <w:rFonts w:ascii="Segoe UI" w:hAnsi="Segoe UI" w:cs="Segoe UI"/>
        </w:rPr>
      </w:pPr>
      <w:r w:rsidRPr="008A7A11">
        <w:rPr>
          <w:rFonts w:ascii="Segoe UI" w:hAnsi="Segoe UI" w:cs="Segoe UI"/>
        </w:rPr>
        <w:t>In addition to his academic work, he serves as the Founder Chairman of Knowledge, Attitude and Skills Services (KASS), an initiative focused on training, skill development, and professional capacity building.</w:t>
      </w:r>
    </w:p>
    <w:p w:rsidR="008A7A11" w:rsidRDefault="008A7A11" w:rsidP="008A7A11">
      <w:pPr>
        <w:pStyle w:val="NormalWeb"/>
        <w:spacing w:before="0" w:beforeAutospacing="0" w:after="0" w:afterAutospacing="0"/>
        <w:jc w:val="both"/>
        <w:rPr>
          <w:rStyle w:val="Strong"/>
          <w:rFonts w:ascii="Segoe UI" w:hAnsi="Segoe UI" w:cs="Segoe UI"/>
        </w:rPr>
      </w:pPr>
    </w:p>
    <w:p w:rsidR="008A7A11" w:rsidRPr="008A7A11" w:rsidRDefault="008A7A11" w:rsidP="008A7A11">
      <w:pPr>
        <w:pStyle w:val="NormalWeb"/>
        <w:spacing w:before="0" w:beforeAutospacing="0" w:after="0" w:afterAutospacing="0"/>
        <w:jc w:val="both"/>
        <w:rPr>
          <w:rFonts w:ascii="Segoe UI" w:hAnsi="Segoe UI" w:cs="Segoe UI"/>
          <w:b/>
        </w:rPr>
      </w:pPr>
      <w:r w:rsidRPr="008A7A11">
        <w:rPr>
          <w:rStyle w:val="Strong"/>
          <w:rFonts w:ascii="Segoe UI" w:hAnsi="Segoe UI" w:cs="Segoe UI"/>
          <w:b w:val="0"/>
        </w:rPr>
        <w:t xml:space="preserve">At AIPU, Dr. </w:t>
      </w:r>
      <w:proofErr w:type="spellStart"/>
      <w:r w:rsidRPr="008A7A11">
        <w:rPr>
          <w:rStyle w:val="Strong"/>
          <w:rFonts w:ascii="Segoe UI" w:hAnsi="Segoe UI" w:cs="Segoe UI"/>
          <w:b w:val="0"/>
        </w:rPr>
        <w:t>Kalyana</w:t>
      </w:r>
      <w:proofErr w:type="spellEnd"/>
      <w:r w:rsidRPr="008A7A11">
        <w:rPr>
          <w:rStyle w:val="Strong"/>
          <w:rFonts w:ascii="Segoe UI" w:hAnsi="Segoe UI" w:cs="Segoe UI"/>
          <w:b w:val="0"/>
        </w:rPr>
        <w:t xml:space="preserve"> </w:t>
      </w:r>
      <w:proofErr w:type="spellStart"/>
      <w:r w:rsidRPr="008A7A11">
        <w:rPr>
          <w:rStyle w:val="Strong"/>
          <w:rFonts w:ascii="Segoe UI" w:hAnsi="Segoe UI" w:cs="Segoe UI"/>
          <w:b w:val="0"/>
        </w:rPr>
        <w:t>Chakravarthi</w:t>
      </w:r>
      <w:proofErr w:type="spellEnd"/>
      <w:r w:rsidRPr="008A7A11">
        <w:rPr>
          <w:rStyle w:val="Strong"/>
          <w:rFonts w:ascii="Segoe UI" w:hAnsi="Segoe UI" w:cs="Segoe UI"/>
          <w:b w:val="0"/>
        </w:rPr>
        <w:t xml:space="preserve"> </w:t>
      </w:r>
      <w:proofErr w:type="spellStart"/>
      <w:r w:rsidRPr="008A7A11">
        <w:rPr>
          <w:rStyle w:val="Strong"/>
          <w:rFonts w:ascii="Segoe UI" w:hAnsi="Segoe UI" w:cs="Segoe UI"/>
          <w:b w:val="0"/>
        </w:rPr>
        <w:t>Thirunagari</w:t>
      </w:r>
      <w:proofErr w:type="spellEnd"/>
      <w:r w:rsidRPr="008A7A11">
        <w:rPr>
          <w:rStyle w:val="Strong"/>
          <w:rFonts w:ascii="Segoe UI" w:hAnsi="Segoe UI" w:cs="Segoe UI"/>
          <w:b w:val="0"/>
        </w:rPr>
        <w:t xml:space="preserve"> serves as Director – Global Ambassadors, contributing to the development of international academic engagement and strengthening AIPU’s global network of educators, trainers, and academic professionals. Through this role, he supports cross-border collaboration, knowledge exchange, and initiatives that connect institutions and experts across different regions of the world.</w:t>
      </w:r>
    </w:p>
    <w:p w:rsidR="00AD3BBB" w:rsidRPr="008A7A11" w:rsidRDefault="00AD3BBB" w:rsidP="008A7A11">
      <w:pPr>
        <w:spacing w:after="0" w:line="240" w:lineRule="auto"/>
        <w:jc w:val="both"/>
        <w:outlineLvl w:val="2"/>
        <w:rPr>
          <w:rFonts w:ascii="Segoe UI" w:eastAsia="Times New Roman" w:hAnsi="Segoe UI" w:cs="Segoe UI"/>
          <w:b/>
          <w:bCs/>
          <w:sz w:val="24"/>
          <w:szCs w:val="24"/>
        </w:rPr>
      </w:pPr>
    </w:p>
    <w:p w:rsidR="00AD3BBB" w:rsidRPr="008A7A11" w:rsidRDefault="00AD3BBB" w:rsidP="008A7A11">
      <w:pPr>
        <w:spacing w:after="0" w:line="240" w:lineRule="auto"/>
        <w:jc w:val="both"/>
        <w:outlineLvl w:val="2"/>
        <w:rPr>
          <w:rFonts w:ascii="Segoe UI" w:eastAsia="Times New Roman" w:hAnsi="Segoe UI" w:cs="Segoe UI"/>
          <w:b/>
          <w:bCs/>
          <w:sz w:val="24"/>
          <w:szCs w:val="24"/>
        </w:rPr>
      </w:pPr>
    </w:p>
    <w:p w:rsidR="00AD3BBB" w:rsidRPr="008A7A11" w:rsidRDefault="00AD3BBB" w:rsidP="008A7A11">
      <w:pPr>
        <w:spacing w:after="0" w:line="240" w:lineRule="auto"/>
        <w:jc w:val="both"/>
        <w:outlineLvl w:val="2"/>
        <w:rPr>
          <w:rFonts w:ascii="Segoe UI" w:eastAsia="Times New Roman" w:hAnsi="Segoe UI" w:cs="Segoe UI"/>
          <w:b/>
          <w:bCs/>
          <w:sz w:val="24"/>
          <w:szCs w:val="24"/>
        </w:rPr>
      </w:pPr>
    </w:p>
    <w:p w:rsidR="00AD3BBB" w:rsidRPr="008A7A11" w:rsidRDefault="00AD3BBB" w:rsidP="008A7A11">
      <w:pPr>
        <w:spacing w:after="0" w:line="240" w:lineRule="auto"/>
        <w:jc w:val="both"/>
        <w:outlineLvl w:val="2"/>
        <w:rPr>
          <w:rFonts w:ascii="Segoe UI" w:eastAsia="Times New Roman" w:hAnsi="Segoe UI" w:cs="Segoe UI"/>
          <w:b/>
          <w:bCs/>
          <w:sz w:val="24"/>
          <w:szCs w:val="24"/>
        </w:rPr>
      </w:pPr>
    </w:p>
    <w:p w:rsidR="00AD3BBB" w:rsidRPr="008A7A11" w:rsidRDefault="00AD3BBB" w:rsidP="008A7A11">
      <w:pPr>
        <w:spacing w:after="0" w:line="240" w:lineRule="auto"/>
        <w:jc w:val="both"/>
        <w:outlineLvl w:val="2"/>
        <w:rPr>
          <w:rFonts w:ascii="Segoe UI" w:eastAsia="Times New Roman" w:hAnsi="Segoe UI" w:cs="Segoe UI"/>
          <w:b/>
          <w:bCs/>
          <w:sz w:val="24"/>
          <w:szCs w:val="24"/>
        </w:rPr>
      </w:pPr>
    </w:p>
    <w:p w:rsidR="00AD3BBB" w:rsidRPr="008A7A11" w:rsidRDefault="00AD3BBB" w:rsidP="008A7A11">
      <w:pPr>
        <w:spacing w:after="0" w:line="240" w:lineRule="auto"/>
        <w:jc w:val="both"/>
        <w:outlineLvl w:val="2"/>
        <w:rPr>
          <w:rFonts w:ascii="Segoe UI" w:eastAsia="Times New Roman" w:hAnsi="Segoe UI" w:cs="Segoe UI"/>
          <w:b/>
          <w:bCs/>
          <w:sz w:val="24"/>
          <w:szCs w:val="24"/>
        </w:rPr>
      </w:pPr>
    </w:p>
    <w:sectPr w:rsidR="00AD3BBB" w:rsidRPr="008A7A11" w:rsidSect="007A3E7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9121D"/>
    <w:multiLevelType w:val="multilevel"/>
    <w:tmpl w:val="18445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1903E02"/>
    <w:multiLevelType w:val="multilevel"/>
    <w:tmpl w:val="3DE28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74"/>
  <w:proofState w:spelling="clean" w:grammar="clean"/>
  <w:defaultTabStop w:val="720"/>
  <w:characterSpacingControl w:val="doNotCompress"/>
  <w:compat/>
  <w:rsids>
    <w:rsidRoot w:val="001E3DA1"/>
    <w:rsid w:val="001E3DA1"/>
    <w:rsid w:val="005F0D9A"/>
    <w:rsid w:val="007A3E7C"/>
    <w:rsid w:val="008A7A11"/>
    <w:rsid w:val="00AD3BB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3E7C"/>
  </w:style>
  <w:style w:type="paragraph" w:styleId="Heading3">
    <w:name w:val="heading 3"/>
    <w:basedOn w:val="Normal"/>
    <w:link w:val="Heading3Char"/>
    <w:uiPriority w:val="9"/>
    <w:qFormat/>
    <w:rsid w:val="00AD3BB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D3BBB"/>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AD3BB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D3BBB"/>
    <w:rPr>
      <w:b/>
      <w:bCs/>
    </w:rPr>
  </w:style>
</w:styles>
</file>

<file path=word/webSettings.xml><?xml version="1.0" encoding="utf-8"?>
<w:webSettings xmlns:r="http://schemas.openxmlformats.org/officeDocument/2006/relationships" xmlns:w="http://schemas.openxmlformats.org/wordprocessingml/2006/main">
  <w:divs>
    <w:div w:id="925267904">
      <w:bodyDiv w:val="1"/>
      <w:marLeft w:val="0"/>
      <w:marRight w:val="0"/>
      <w:marTop w:val="0"/>
      <w:marBottom w:val="0"/>
      <w:divBdr>
        <w:top w:val="none" w:sz="0" w:space="0" w:color="auto"/>
        <w:left w:val="none" w:sz="0" w:space="0" w:color="auto"/>
        <w:bottom w:val="none" w:sz="0" w:space="0" w:color="auto"/>
        <w:right w:val="none" w:sz="0" w:space="0" w:color="auto"/>
      </w:divBdr>
    </w:div>
    <w:div w:id="1020740255">
      <w:bodyDiv w:val="1"/>
      <w:marLeft w:val="0"/>
      <w:marRight w:val="0"/>
      <w:marTop w:val="0"/>
      <w:marBottom w:val="0"/>
      <w:divBdr>
        <w:top w:val="none" w:sz="0" w:space="0" w:color="auto"/>
        <w:left w:val="none" w:sz="0" w:space="0" w:color="auto"/>
        <w:bottom w:val="none" w:sz="0" w:space="0" w:color="auto"/>
        <w:right w:val="none" w:sz="0" w:space="0" w:color="auto"/>
      </w:divBdr>
    </w:div>
    <w:div w:id="1023822623">
      <w:bodyDiv w:val="1"/>
      <w:marLeft w:val="0"/>
      <w:marRight w:val="0"/>
      <w:marTop w:val="0"/>
      <w:marBottom w:val="0"/>
      <w:divBdr>
        <w:top w:val="none" w:sz="0" w:space="0" w:color="auto"/>
        <w:left w:val="none" w:sz="0" w:space="0" w:color="auto"/>
        <w:bottom w:val="none" w:sz="0" w:space="0" w:color="auto"/>
        <w:right w:val="none" w:sz="0" w:space="0" w:color="auto"/>
      </w:divBdr>
      <w:divsChild>
        <w:div w:id="55472758">
          <w:marLeft w:val="0"/>
          <w:marRight w:val="0"/>
          <w:marTop w:val="0"/>
          <w:marBottom w:val="0"/>
          <w:divBdr>
            <w:top w:val="none" w:sz="0" w:space="0" w:color="auto"/>
            <w:left w:val="none" w:sz="0" w:space="0" w:color="auto"/>
            <w:bottom w:val="none" w:sz="0" w:space="0" w:color="auto"/>
            <w:right w:val="none" w:sz="0" w:space="0" w:color="auto"/>
          </w:divBdr>
          <w:divsChild>
            <w:div w:id="2143427833">
              <w:marLeft w:val="0"/>
              <w:marRight w:val="0"/>
              <w:marTop w:val="0"/>
              <w:marBottom w:val="0"/>
              <w:divBdr>
                <w:top w:val="none" w:sz="0" w:space="0" w:color="auto"/>
                <w:left w:val="none" w:sz="0" w:space="0" w:color="auto"/>
                <w:bottom w:val="none" w:sz="0" w:space="0" w:color="auto"/>
                <w:right w:val="none" w:sz="0" w:space="0" w:color="auto"/>
              </w:divBdr>
              <w:divsChild>
                <w:div w:id="1246694597">
                  <w:marLeft w:val="0"/>
                  <w:marRight w:val="0"/>
                  <w:marTop w:val="0"/>
                  <w:marBottom w:val="0"/>
                  <w:divBdr>
                    <w:top w:val="none" w:sz="0" w:space="0" w:color="auto"/>
                    <w:left w:val="none" w:sz="0" w:space="0" w:color="auto"/>
                    <w:bottom w:val="none" w:sz="0" w:space="0" w:color="auto"/>
                    <w:right w:val="none" w:sz="0" w:space="0" w:color="auto"/>
                  </w:divBdr>
                  <w:divsChild>
                    <w:div w:id="629282309">
                      <w:marLeft w:val="0"/>
                      <w:marRight w:val="0"/>
                      <w:marTop w:val="0"/>
                      <w:marBottom w:val="0"/>
                      <w:divBdr>
                        <w:top w:val="none" w:sz="0" w:space="0" w:color="auto"/>
                        <w:left w:val="none" w:sz="0" w:space="0" w:color="auto"/>
                        <w:bottom w:val="none" w:sz="0" w:space="0" w:color="auto"/>
                        <w:right w:val="none" w:sz="0" w:space="0" w:color="auto"/>
                      </w:divBdr>
                      <w:divsChild>
                        <w:div w:id="1670056081">
                          <w:marLeft w:val="0"/>
                          <w:marRight w:val="0"/>
                          <w:marTop w:val="0"/>
                          <w:marBottom w:val="0"/>
                          <w:divBdr>
                            <w:top w:val="none" w:sz="0" w:space="0" w:color="auto"/>
                            <w:left w:val="none" w:sz="0" w:space="0" w:color="auto"/>
                            <w:bottom w:val="none" w:sz="0" w:space="0" w:color="auto"/>
                            <w:right w:val="none" w:sz="0" w:space="0" w:color="auto"/>
                          </w:divBdr>
                          <w:divsChild>
                            <w:div w:id="2110470664">
                              <w:marLeft w:val="0"/>
                              <w:marRight w:val="0"/>
                              <w:marTop w:val="0"/>
                              <w:marBottom w:val="0"/>
                              <w:divBdr>
                                <w:top w:val="none" w:sz="0" w:space="0" w:color="auto"/>
                                <w:left w:val="none" w:sz="0" w:space="0" w:color="auto"/>
                                <w:bottom w:val="none" w:sz="0" w:space="0" w:color="auto"/>
                                <w:right w:val="none" w:sz="0" w:space="0" w:color="auto"/>
                              </w:divBdr>
                              <w:divsChild>
                                <w:div w:id="524370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1929426">
      <w:bodyDiv w:val="1"/>
      <w:marLeft w:val="0"/>
      <w:marRight w:val="0"/>
      <w:marTop w:val="0"/>
      <w:marBottom w:val="0"/>
      <w:divBdr>
        <w:top w:val="none" w:sz="0" w:space="0" w:color="auto"/>
        <w:left w:val="none" w:sz="0" w:space="0" w:color="auto"/>
        <w:bottom w:val="none" w:sz="0" w:space="0" w:color="auto"/>
        <w:right w:val="none" w:sz="0" w:space="0" w:color="auto"/>
      </w:divBdr>
    </w:div>
    <w:div w:id="1592469623">
      <w:bodyDiv w:val="1"/>
      <w:marLeft w:val="0"/>
      <w:marRight w:val="0"/>
      <w:marTop w:val="0"/>
      <w:marBottom w:val="0"/>
      <w:divBdr>
        <w:top w:val="none" w:sz="0" w:space="0" w:color="auto"/>
        <w:left w:val="none" w:sz="0" w:space="0" w:color="auto"/>
        <w:bottom w:val="none" w:sz="0" w:space="0" w:color="auto"/>
        <w:right w:val="none" w:sz="0" w:space="0" w:color="auto"/>
      </w:divBdr>
    </w:div>
    <w:div w:id="1629777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427</Words>
  <Characters>2434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2856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c:creator>
  <cp:lastModifiedBy>hi</cp:lastModifiedBy>
  <cp:revision>2</cp:revision>
  <dcterms:created xsi:type="dcterms:W3CDTF">2026-03-13T08:11:00Z</dcterms:created>
  <dcterms:modified xsi:type="dcterms:W3CDTF">2026-03-13T08:11:00Z</dcterms:modified>
</cp:coreProperties>
</file>