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764" w:rsidRDefault="00BA0764" w:rsidP="00BA0764">
      <w:pPr>
        <w:spacing w:after="0" w:line="240" w:lineRule="auto"/>
        <w:jc w:val="both"/>
        <w:rPr>
          <w:rFonts w:ascii="Segoe UI" w:eastAsia="Times New Roman" w:hAnsi="Segoe UI" w:cs="Segoe UI"/>
          <w:b/>
          <w:bCs/>
          <w:sz w:val="24"/>
          <w:szCs w:val="24"/>
        </w:rPr>
      </w:pPr>
      <w:r w:rsidRPr="00BA0764">
        <w:rPr>
          <w:rFonts w:ascii="Segoe UI" w:eastAsia="Times New Roman" w:hAnsi="Segoe UI" w:cs="Segoe UI"/>
          <w:b/>
          <w:bCs/>
          <w:sz w:val="24"/>
          <w:szCs w:val="24"/>
        </w:rPr>
        <w:t xml:space="preserve">Prof. (Dr.) N. </w:t>
      </w:r>
      <w:proofErr w:type="spellStart"/>
      <w:r w:rsidRPr="00BA0764">
        <w:rPr>
          <w:rFonts w:ascii="Segoe UI" w:eastAsia="Times New Roman" w:hAnsi="Segoe UI" w:cs="Segoe UI"/>
          <w:b/>
          <w:bCs/>
          <w:sz w:val="24"/>
          <w:szCs w:val="24"/>
        </w:rPr>
        <w:t>Irabanta</w:t>
      </w:r>
      <w:proofErr w:type="spellEnd"/>
      <w:r w:rsidRPr="00BA0764">
        <w:rPr>
          <w:rFonts w:ascii="Segoe UI" w:eastAsia="Times New Roman" w:hAnsi="Segoe UI" w:cs="Segoe UI"/>
          <w:b/>
          <w:bCs/>
          <w:sz w:val="24"/>
          <w:szCs w:val="24"/>
        </w:rPr>
        <w:t xml:space="preserve"> Singh</w:t>
      </w:r>
    </w:p>
    <w:p w:rsidR="00BA0764" w:rsidRPr="00BA0764" w:rsidRDefault="00BA0764" w:rsidP="00BA0764">
      <w:pPr>
        <w:spacing w:after="0" w:line="240" w:lineRule="auto"/>
        <w:jc w:val="both"/>
        <w:rPr>
          <w:rFonts w:ascii="Segoe UI" w:eastAsia="Times New Roman" w:hAnsi="Segoe UI" w:cs="Segoe UI"/>
          <w:sz w:val="24"/>
          <w:szCs w:val="24"/>
        </w:rPr>
      </w:pPr>
      <w:r w:rsidRPr="00BA0764">
        <w:rPr>
          <w:rFonts w:ascii="Segoe UI" w:eastAsia="Times New Roman" w:hAnsi="Segoe UI" w:cs="Segoe UI"/>
          <w:sz w:val="24"/>
          <w:szCs w:val="24"/>
        </w:rPr>
        <w:t>Senior Vice President – University Affairs</w:t>
      </w:r>
    </w:p>
    <w:p w:rsidR="00BA0764" w:rsidRPr="00BA0764" w:rsidRDefault="00BA0764" w:rsidP="00BA0764">
      <w:pPr>
        <w:spacing w:after="0" w:line="240" w:lineRule="auto"/>
        <w:jc w:val="both"/>
        <w:rPr>
          <w:rFonts w:ascii="Segoe UI" w:eastAsia="Times New Roman" w:hAnsi="Segoe UI" w:cs="Segoe UI"/>
          <w:sz w:val="24"/>
          <w:szCs w:val="24"/>
        </w:rPr>
      </w:pPr>
      <w:r w:rsidRPr="00BA0764">
        <w:rPr>
          <w:rFonts w:ascii="Segoe UI" w:eastAsia="Times New Roman" w:hAnsi="Segoe UI" w:cs="Segoe UI"/>
          <w:sz w:val="24"/>
          <w:szCs w:val="24"/>
        </w:rPr>
        <w:t>Distinguished academic leader, scientist, and former Vice-Chancellor with extensive contributions to university governance, scientific research, a</w:t>
      </w:r>
      <w:r>
        <w:rPr>
          <w:rFonts w:ascii="Segoe UI" w:eastAsia="Times New Roman" w:hAnsi="Segoe UI" w:cs="Segoe UI"/>
          <w:sz w:val="24"/>
          <w:szCs w:val="24"/>
        </w:rPr>
        <w:t>nd higher education development</w:t>
      </w:r>
    </w:p>
    <w:p w:rsidR="00BA0764" w:rsidRDefault="00BA0764" w:rsidP="00BA0764">
      <w:pPr>
        <w:spacing w:after="0" w:line="240" w:lineRule="auto"/>
        <w:jc w:val="both"/>
        <w:outlineLvl w:val="1"/>
        <w:rPr>
          <w:rFonts w:ascii="Segoe UI" w:eastAsia="Times New Roman" w:hAnsi="Segoe UI" w:cs="Segoe UI"/>
          <w:b/>
          <w:bCs/>
          <w:sz w:val="24"/>
          <w:szCs w:val="24"/>
        </w:rPr>
      </w:pPr>
    </w:p>
    <w:p w:rsidR="00BA0764" w:rsidRPr="00BA0764" w:rsidRDefault="00BA0764" w:rsidP="00BA0764">
      <w:pPr>
        <w:spacing w:after="0" w:line="240" w:lineRule="auto"/>
        <w:jc w:val="both"/>
        <w:outlineLvl w:val="1"/>
        <w:rPr>
          <w:rFonts w:ascii="Segoe UI" w:eastAsia="Times New Roman" w:hAnsi="Segoe UI" w:cs="Segoe UI"/>
          <w:b/>
          <w:bCs/>
          <w:sz w:val="24"/>
          <w:szCs w:val="24"/>
        </w:rPr>
      </w:pPr>
      <w:r w:rsidRPr="00BA0764">
        <w:rPr>
          <w:rFonts w:ascii="Segoe UI" w:eastAsia="Times New Roman" w:hAnsi="Segoe UI" w:cs="Segoe UI"/>
          <w:b/>
          <w:bCs/>
          <w:sz w:val="24"/>
          <w:szCs w:val="24"/>
        </w:rPr>
        <w:t xml:space="preserve">Prof. (Dr.) N. </w:t>
      </w:r>
      <w:proofErr w:type="spellStart"/>
      <w:r w:rsidRPr="00BA0764">
        <w:rPr>
          <w:rFonts w:ascii="Segoe UI" w:eastAsia="Times New Roman" w:hAnsi="Segoe UI" w:cs="Segoe UI"/>
          <w:b/>
          <w:bCs/>
          <w:sz w:val="24"/>
          <w:szCs w:val="24"/>
        </w:rPr>
        <w:t>Irabanta</w:t>
      </w:r>
      <w:proofErr w:type="spellEnd"/>
      <w:r w:rsidRPr="00BA0764">
        <w:rPr>
          <w:rFonts w:ascii="Segoe UI" w:eastAsia="Times New Roman" w:hAnsi="Segoe UI" w:cs="Segoe UI"/>
          <w:b/>
          <w:bCs/>
          <w:sz w:val="24"/>
          <w:szCs w:val="24"/>
        </w:rPr>
        <w:t xml:space="preserve"> Singh</w:t>
      </w:r>
    </w:p>
    <w:p w:rsidR="00BA0764" w:rsidRDefault="00BA0764" w:rsidP="00BA0764">
      <w:pPr>
        <w:spacing w:after="0" w:line="240" w:lineRule="auto"/>
        <w:jc w:val="both"/>
        <w:rPr>
          <w:rFonts w:ascii="Segoe UI" w:eastAsia="Times New Roman" w:hAnsi="Segoe UI" w:cs="Segoe UI"/>
          <w:b/>
          <w:bCs/>
          <w:sz w:val="24"/>
          <w:szCs w:val="24"/>
        </w:rPr>
      </w:pPr>
      <w:r w:rsidRPr="00BA0764">
        <w:rPr>
          <w:rFonts w:ascii="Segoe UI" w:eastAsia="Times New Roman" w:hAnsi="Segoe UI" w:cs="Segoe UI"/>
          <w:b/>
          <w:bCs/>
          <w:sz w:val="24"/>
          <w:szCs w:val="24"/>
        </w:rPr>
        <w:t>Senior Vice President – University Affairs</w:t>
      </w:r>
    </w:p>
    <w:p w:rsidR="00BA0764" w:rsidRPr="00BA0764" w:rsidRDefault="00BA0764" w:rsidP="00BA0764">
      <w:pPr>
        <w:spacing w:after="0" w:line="240" w:lineRule="auto"/>
        <w:jc w:val="both"/>
        <w:rPr>
          <w:rFonts w:ascii="Segoe UI" w:eastAsia="Times New Roman" w:hAnsi="Segoe UI" w:cs="Segoe UI"/>
          <w:sz w:val="24"/>
          <w:szCs w:val="24"/>
        </w:rPr>
      </w:pPr>
    </w:p>
    <w:p w:rsidR="00BA0764" w:rsidRDefault="00BA0764" w:rsidP="00BA0764">
      <w:pPr>
        <w:spacing w:after="0" w:line="240" w:lineRule="auto"/>
        <w:jc w:val="both"/>
        <w:rPr>
          <w:rFonts w:ascii="Segoe UI" w:eastAsia="Times New Roman" w:hAnsi="Segoe UI" w:cs="Segoe UI"/>
          <w:sz w:val="24"/>
          <w:szCs w:val="24"/>
        </w:rPr>
      </w:pPr>
      <w:r w:rsidRPr="00BA0764">
        <w:rPr>
          <w:rFonts w:ascii="Segoe UI" w:eastAsia="Times New Roman" w:hAnsi="Segoe UI" w:cs="Segoe UI"/>
          <w:sz w:val="24"/>
          <w:szCs w:val="24"/>
        </w:rPr>
        <w:t xml:space="preserve">Prof. (Dr.) N. </w:t>
      </w:r>
      <w:proofErr w:type="spellStart"/>
      <w:r w:rsidRPr="00BA0764">
        <w:rPr>
          <w:rFonts w:ascii="Segoe UI" w:eastAsia="Times New Roman" w:hAnsi="Segoe UI" w:cs="Segoe UI"/>
          <w:sz w:val="24"/>
          <w:szCs w:val="24"/>
        </w:rPr>
        <w:t>Irabanta</w:t>
      </w:r>
      <w:proofErr w:type="spellEnd"/>
      <w:r w:rsidRPr="00BA0764">
        <w:rPr>
          <w:rFonts w:ascii="Segoe UI" w:eastAsia="Times New Roman" w:hAnsi="Segoe UI" w:cs="Segoe UI"/>
          <w:sz w:val="24"/>
          <w:szCs w:val="24"/>
        </w:rPr>
        <w:t xml:space="preserve"> Singh is a distinguished academic leader, scientist, and educationist with decades of experience in university administration, scientific research, and higher education development. His academic career has been closely associated with life sciences, botanical research, and aerobiology, with significant contributions to scientific scholarship and university governance.</w:t>
      </w:r>
    </w:p>
    <w:p w:rsidR="00BA0764" w:rsidRPr="00BA0764" w:rsidRDefault="00BA0764" w:rsidP="00BA0764">
      <w:pPr>
        <w:spacing w:after="0" w:line="240" w:lineRule="auto"/>
        <w:jc w:val="both"/>
        <w:rPr>
          <w:rFonts w:ascii="Segoe UI" w:eastAsia="Times New Roman" w:hAnsi="Segoe UI" w:cs="Segoe UI"/>
          <w:sz w:val="24"/>
          <w:szCs w:val="24"/>
        </w:rPr>
      </w:pPr>
    </w:p>
    <w:p w:rsidR="00BA0764" w:rsidRDefault="00BA0764" w:rsidP="00BA0764">
      <w:pPr>
        <w:spacing w:after="0" w:line="240" w:lineRule="auto"/>
        <w:jc w:val="both"/>
        <w:rPr>
          <w:rFonts w:ascii="Segoe UI" w:eastAsia="Times New Roman" w:hAnsi="Segoe UI" w:cs="Segoe UI"/>
          <w:sz w:val="24"/>
          <w:szCs w:val="24"/>
        </w:rPr>
      </w:pPr>
      <w:r w:rsidRPr="00BA0764">
        <w:rPr>
          <w:rFonts w:ascii="Segoe UI" w:eastAsia="Times New Roman" w:hAnsi="Segoe UI" w:cs="Segoe UI"/>
          <w:sz w:val="24"/>
          <w:szCs w:val="24"/>
        </w:rPr>
        <w:t xml:space="preserve">He has held several senior academic positions during his career, including serving as Vice-Chancellor of </w:t>
      </w:r>
      <w:proofErr w:type="spellStart"/>
      <w:r w:rsidRPr="00BA0764">
        <w:rPr>
          <w:rFonts w:ascii="Segoe UI" w:eastAsia="Times New Roman" w:hAnsi="Segoe UI" w:cs="Segoe UI"/>
          <w:sz w:val="24"/>
          <w:szCs w:val="24"/>
        </w:rPr>
        <w:t>Bir</w:t>
      </w:r>
      <w:proofErr w:type="spellEnd"/>
      <w:r w:rsidRPr="00BA0764">
        <w:rPr>
          <w:rFonts w:ascii="Segoe UI" w:eastAsia="Times New Roman" w:hAnsi="Segoe UI" w:cs="Segoe UI"/>
          <w:sz w:val="24"/>
          <w:szCs w:val="24"/>
        </w:rPr>
        <w:t xml:space="preserve"> </w:t>
      </w:r>
      <w:proofErr w:type="spellStart"/>
      <w:r w:rsidRPr="00BA0764">
        <w:rPr>
          <w:rFonts w:ascii="Segoe UI" w:eastAsia="Times New Roman" w:hAnsi="Segoe UI" w:cs="Segoe UI"/>
          <w:sz w:val="24"/>
          <w:szCs w:val="24"/>
        </w:rPr>
        <w:t>Tikendrajit</w:t>
      </w:r>
      <w:proofErr w:type="spellEnd"/>
      <w:r w:rsidRPr="00BA0764">
        <w:rPr>
          <w:rFonts w:ascii="Segoe UI" w:eastAsia="Times New Roman" w:hAnsi="Segoe UI" w:cs="Segoe UI"/>
          <w:sz w:val="24"/>
          <w:szCs w:val="24"/>
        </w:rPr>
        <w:t xml:space="preserve"> University, </w:t>
      </w:r>
      <w:proofErr w:type="spellStart"/>
      <w:r w:rsidRPr="00BA0764">
        <w:rPr>
          <w:rFonts w:ascii="Segoe UI" w:eastAsia="Times New Roman" w:hAnsi="Segoe UI" w:cs="Segoe UI"/>
          <w:sz w:val="24"/>
          <w:szCs w:val="24"/>
        </w:rPr>
        <w:t>Imphal</w:t>
      </w:r>
      <w:proofErr w:type="spellEnd"/>
      <w:r w:rsidRPr="00BA0764">
        <w:rPr>
          <w:rFonts w:ascii="Segoe UI" w:eastAsia="Times New Roman" w:hAnsi="Segoe UI" w:cs="Segoe UI"/>
          <w:sz w:val="24"/>
          <w:szCs w:val="24"/>
        </w:rPr>
        <w:t xml:space="preserve">, and Professor at Manipur University. He has also served as Dean of the School of Life Sciences and Head of academic departments, contributing extensively to teaching, research supervision, and institutional academic development. Through these roles, he has played an important part in strengthening academic </w:t>
      </w:r>
      <w:proofErr w:type="spellStart"/>
      <w:r w:rsidRPr="00BA0764">
        <w:rPr>
          <w:rFonts w:ascii="Segoe UI" w:eastAsia="Times New Roman" w:hAnsi="Segoe UI" w:cs="Segoe UI"/>
          <w:sz w:val="24"/>
          <w:szCs w:val="24"/>
        </w:rPr>
        <w:t>programmes</w:t>
      </w:r>
      <w:proofErr w:type="spellEnd"/>
      <w:r w:rsidRPr="00BA0764">
        <w:rPr>
          <w:rFonts w:ascii="Segoe UI" w:eastAsia="Times New Roman" w:hAnsi="Segoe UI" w:cs="Segoe UI"/>
          <w:sz w:val="24"/>
          <w:szCs w:val="24"/>
        </w:rPr>
        <w:t>, research culture, and higher education administration.</w:t>
      </w:r>
    </w:p>
    <w:p w:rsidR="00BA0764" w:rsidRPr="00BA0764" w:rsidRDefault="00BA0764" w:rsidP="00BA0764">
      <w:pPr>
        <w:spacing w:after="0" w:line="240" w:lineRule="auto"/>
        <w:jc w:val="both"/>
        <w:rPr>
          <w:rFonts w:ascii="Segoe UI" w:eastAsia="Times New Roman" w:hAnsi="Segoe UI" w:cs="Segoe UI"/>
          <w:sz w:val="24"/>
          <w:szCs w:val="24"/>
        </w:rPr>
      </w:pPr>
    </w:p>
    <w:p w:rsidR="00BA0764" w:rsidRDefault="00BA0764" w:rsidP="00BA0764">
      <w:pPr>
        <w:spacing w:after="0" w:line="240" w:lineRule="auto"/>
        <w:jc w:val="both"/>
        <w:rPr>
          <w:rFonts w:ascii="Segoe UI" w:eastAsia="Times New Roman" w:hAnsi="Segoe UI" w:cs="Segoe UI"/>
          <w:sz w:val="24"/>
          <w:szCs w:val="24"/>
        </w:rPr>
      </w:pPr>
      <w:r w:rsidRPr="00BA0764">
        <w:rPr>
          <w:rFonts w:ascii="Segoe UI" w:eastAsia="Times New Roman" w:hAnsi="Segoe UI" w:cs="Segoe UI"/>
          <w:sz w:val="24"/>
          <w:szCs w:val="24"/>
        </w:rPr>
        <w:t xml:space="preserve">Prof. Singh’s academic qualifications include postgraduate and doctoral studies in Botany from </w:t>
      </w:r>
      <w:proofErr w:type="spellStart"/>
      <w:r w:rsidRPr="00BA0764">
        <w:rPr>
          <w:rFonts w:ascii="Segoe UI" w:eastAsia="Times New Roman" w:hAnsi="Segoe UI" w:cs="Segoe UI"/>
          <w:sz w:val="24"/>
          <w:szCs w:val="24"/>
        </w:rPr>
        <w:t>Gauhati</w:t>
      </w:r>
      <w:proofErr w:type="spellEnd"/>
      <w:r w:rsidRPr="00BA0764">
        <w:rPr>
          <w:rFonts w:ascii="Segoe UI" w:eastAsia="Times New Roman" w:hAnsi="Segoe UI" w:cs="Segoe UI"/>
          <w:sz w:val="24"/>
          <w:szCs w:val="24"/>
        </w:rPr>
        <w:t xml:space="preserve"> University, along with additional qualifications in education, human resource management, rural development, public administration, and entrepreneurship. His interdisciplinary academic background reflects a strong commitment to both scientific research and educational leadership.</w:t>
      </w:r>
    </w:p>
    <w:p w:rsidR="00BA0764" w:rsidRPr="00BA0764" w:rsidRDefault="00BA0764" w:rsidP="00BA0764">
      <w:pPr>
        <w:spacing w:after="0" w:line="240" w:lineRule="auto"/>
        <w:jc w:val="both"/>
        <w:rPr>
          <w:rFonts w:ascii="Segoe UI" w:eastAsia="Times New Roman" w:hAnsi="Segoe UI" w:cs="Segoe UI"/>
          <w:sz w:val="24"/>
          <w:szCs w:val="24"/>
        </w:rPr>
      </w:pPr>
    </w:p>
    <w:p w:rsidR="00BA0764" w:rsidRDefault="00BA0764" w:rsidP="00BA0764">
      <w:pPr>
        <w:spacing w:after="0" w:line="240" w:lineRule="auto"/>
        <w:jc w:val="both"/>
        <w:rPr>
          <w:rFonts w:ascii="Segoe UI" w:eastAsia="Times New Roman" w:hAnsi="Segoe UI" w:cs="Segoe UI"/>
          <w:sz w:val="24"/>
          <w:szCs w:val="24"/>
        </w:rPr>
      </w:pPr>
      <w:r w:rsidRPr="00BA0764">
        <w:rPr>
          <w:rFonts w:ascii="Segoe UI" w:eastAsia="Times New Roman" w:hAnsi="Segoe UI" w:cs="Segoe UI"/>
          <w:sz w:val="24"/>
          <w:szCs w:val="24"/>
        </w:rPr>
        <w:t>Throughout his career, he has contributed extensively to research in aerobiology, plant sciences, and environmental biology. His scholarly work includes numerous national and international research publications, edited volumes, and scientific articles addressing biodiversity, microbial resources, and agricultural ecosystems. His research has been supported through several projects funded by Government of India agencies, contributing to the advancement of life science research in the North-Eastern region of India.</w:t>
      </w:r>
    </w:p>
    <w:p w:rsidR="00BA0764" w:rsidRPr="00BA0764" w:rsidRDefault="00BA0764" w:rsidP="00BA0764">
      <w:pPr>
        <w:spacing w:after="0" w:line="240" w:lineRule="auto"/>
        <w:jc w:val="both"/>
        <w:rPr>
          <w:rFonts w:ascii="Segoe UI" w:eastAsia="Times New Roman" w:hAnsi="Segoe UI" w:cs="Segoe UI"/>
          <w:sz w:val="24"/>
          <w:szCs w:val="24"/>
        </w:rPr>
      </w:pPr>
    </w:p>
    <w:p w:rsidR="00BA0764" w:rsidRDefault="00BA0764" w:rsidP="00BA0764">
      <w:pPr>
        <w:spacing w:after="0" w:line="240" w:lineRule="auto"/>
        <w:jc w:val="both"/>
        <w:rPr>
          <w:rFonts w:ascii="Segoe UI" w:eastAsia="Times New Roman" w:hAnsi="Segoe UI" w:cs="Segoe UI"/>
          <w:sz w:val="24"/>
          <w:szCs w:val="24"/>
        </w:rPr>
      </w:pPr>
      <w:r w:rsidRPr="00BA0764">
        <w:rPr>
          <w:rFonts w:ascii="Segoe UI" w:eastAsia="Times New Roman" w:hAnsi="Segoe UI" w:cs="Segoe UI"/>
          <w:sz w:val="24"/>
          <w:szCs w:val="24"/>
        </w:rPr>
        <w:t xml:space="preserve">In addition to his research contributions, Prof. Singh has guided a large number of postgraduate and doctoral scholars and has actively participated in national and international scientific conferences, seminars, and academic discussions. He has also </w:t>
      </w:r>
      <w:r w:rsidRPr="00BA0764">
        <w:rPr>
          <w:rFonts w:ascii="Segoe UI" w:eastAsia="Times New Roman" w:hAnsi="Segoe UI" w:cs="Segoe UI"/>
          <w:sz w:val="24"/>
          <w:szCs w:val="24"/>
        </w:rPr>
        <w:lastRenderedPageBreak/>
        <w:t>served as a reviewer for several international scientific journals and has been associated with multiple professional scientific societies in India and abroad.</w:t>
      </w:r>
    </w:p>
    <w:p w:rsidR="00BA0764" w:rsidRPr="00BA0764" w:rsidRDefault="00BA0764" w:rsidP="00BA0764">
      <w:pPr>
        <w:spacing w:after="0" w:line="240" w:lineRule="auto"/>
        <w:jc w:val="both"/>
        <w:rPr>
          <w:rFonts w:ascii="Segoe UI" w:eastAsia="Times New Roman" w:hAnsi="Segoe UI" w:cs="Segoe UI"/>
          <w:sz w:val="24"/>
          <w:szCs w:val="24"/>
        </w:rPr>
      </w:pPr>
    </w:p>
    <w:p w:rsidR="00BA0764" w:rsidRDefault="00BA0764" w:rsidP="00BA0764">
      <w:pPr>
        <w:spacing w:after="0" w:line="240" w:lineRule="auto"/>
        <w:jc w:val="both"/>
        <w:rPr>
          <w:rFonts w:ascii="Segoe UI" w:eastAsia="Times New Roman" w:hAnsi="Segoe UI" w:cs="Segoe UI"/>
          <w:sz w:val="24"/>
          <w:szCs w:val="24"/>
        </w:rPr>
      </w:pPr>
      <w:r w:rsidRPr="00BA0764">
        <w:rPr>
          <w:rFonts w:ascii="Segoe UI" w:eastAsia="Times New Roman" w:hAnsi="Segoe UI" w:cs="Segoe UI"/>
          <w:sz w:val="24"/>
          <w:szCs w:val="24"/>
        </w:rPr>
        <w:t xml:space="preserve">His contributions to scientific research and academic development have been </w:t>
      </w:r>
      <w:proofErr w:type="spellStart"/>
      <w:r w:rsidRPr="00BA0764">
        <w:rPr>
          <w:rFonts w:ascii="Segoe UI" w:eastAsia="Times New Roman" w:hAnsi="Segoe UI" w:cs="Segoe UI"/>
          <w:sz w:val="24"/>
          <w:szCs w:val="24"/>
        </w:rPr>
        <w:t>recognised</w:t>
      </w:r>
      <w:proofErr w:type="spellEnd"/>
      <w:r w:rsidRPr="00BA0764">
        <w:rPr>
          <w:rFonts w:ascii="Segoe UI" w:eastAsia="Times New Roman" w:hAnsi="Segoe UI" w:cs="Segoe UI"/>
          <w:sz w:val="24"/>
          <w:szCs w:val="24"/>
        </w:rPr>
        <w:t xml:space="preserve"> through several </w:t>
      </w:r>
      <w:proofErr w:type="spellStart"/>
      <w:r w:rsidRPr="00BA0764">
        <w:rPr>
          <w:rFonts w:ascii="Segoe UI" w:eastAsia="Times New Roman" w:hAnsi="Segoe UI" w:cs="Segoe UI"/>
          <w:sz w:val="24"/>
          <w:szCs w:val="24"/>
        </w:rPr>
        <w:t>honours</w:t>
      </w:r>
      <w:proofErr w:type="spellEnd"/>
      <w:r w:rsidRPr="00BA0764">
        <w:rPr>
          <w:rFonts w:ascii="Segoe UI" w:eastAsia="Times New Roman" w:hAnsi="Segoe UI" w:cs="Segoe UI"/>
          <w:sz w:val="24"/>
          <w:szCs w:val="24"/>
        </w:rPr>
        <w:t xml:space="preserve">, including prestigious memorial lecture awards, visiting scientist </w:t>
      </w:r>
      <w:proofErr w:type="spellStart"/>
      <w:r w:rsidRPr="00BA0764">
        <w:rPr>
          <w:rFonts w:ascii="Segoe UI" w:eastAsia="Times New Roman" w:hAnsi="Segoe UI" w:cs="Segoe UI"/>
          <w:sz w:val="24"/>
          <w:szCs w:val="24"/>
        </w:rPr>
        <w:t>programmes</w:t>
      </w:r>
      <w:proofErr w:type="spellEnd"/>
      <w:r w:rsidRPr="00BA0764">
        <w:rPr>
          <w:rFonts w:ascii="Segoe UI" w:eastAsia="Times New Roman" w:hAnsi="Segoe UI" w:cs="Segoe UI"/>
          <w:sz w:val="24"/>
          <w:szCs w:val="24"/>
        </w:rPr>
        <w:t>, and lifetime achievement recognition from scientific societies for his work in aerobiology and environmental sciences.</w:t>
      </w:r>
    </w:p>
    <w:p w:rsidR="00BA0764" w:rsidRPr="00BA0764" w:rsidRDefault="00BA0764" w:rsidP="00BA0764">
      <w:pPr>
        <w:spacing w:after="0" w:line="240" w:lineRule="auto"/>
        <w:jc w:val="both"/>
        <w:rPr>
          <w:rFonts w:ascii="Segoe UI" w:eastAsia="Times New Roman" w:hAnsi="Segoe UI" w:cs="Segoe UI"/>
          <w:sz w:val="24"/>
          <w:szCs w:val="24"/>
        </w:rPr>
      </w:pPr>
    </w:p>
    <w:p w:rsidR="00BA0764" w:rsidRDefault="00BA0764" w:rsidP="00BA0764">
      <w:pPr>
        <w:spacing w:after="0" w:line="240" w:lineRule="auto"/>
        <w:jc w:val="both"/>
        <w:rPr>
          <w:rFonts w:ascii="Segoe UI" w:eastAsia="Times New Roman" w:hAnsi="Segoe UI" w:cs="Segoe UI"/>
          <w:sz w:val="24"/>
          <w:szCs w:val="24"/>
        </w:rPr>
      </w:pPr>
      <w:r w:rsidRPr="00BA0764">
        <w:rPr>
          <w:rFonts w:ascii="Segoe UI" w:eastAsia="Times New Roman" w:hAnsi="Segoe UI" w:cs="Segoe UI"/>
          <w:sz w:val="24"/>
          <w:szCs w:val="24"/>
        </w:rPr>
        <w:t>Beyond academic research, Prof. Singh has also contributed to science communication and public outreach through lectures, media interactions, and popular articles aimed at promoting awareness of science, agriculture, and environmental sustainability.</w:t>
      </w:r>
    </w:p>
    <w:p w:rsidR="00BA0764" w:rsidRPr="00BA0764" w:rsidRDefault="00BA0764" w:rsidP="00BA0764">
      <w:pPr>
        <w:spacing w:after="0" w:line="240" w:lineRule="auto"/>
        <w:jc w:val="both"/>
        <w:rPr>
          <w:rFonts w:ascii="Segoe UI" w:eastAsia="Times New Roman" w:hAnsi="Segoe UI" w:cs="Segoe UI"/>
          <w:sz w:val="24"/>
          <w:szCs w:val="24"/>
        </w:rPr>
      </w:pPr>
    </w:p>
    <w:p w:rsidR="00BA0764" w:rsidRPr="00BA0764" w:rsidRDefault="00BA0764" w:rsidP="00BA0764">
      <w:pPr>
        <w:spacing w:after="0" w:line="240" w:lineRule="auto"/>
        <w:jc w:val="both"/>
        <w:rPr>
          <w:rFonts w:ascii="Segoe UI" w:eastAsia="Times New Roman" w:hAnsi="Segoe UI" w:cs="Segoe UI"/>
          <w:sz w:val="24"/>
          <w:szCs w:val="24"/>
        </w:rPr>
      </w:pPr>
      <w:r w:rsidRPr="00BA0764">
        <w:rPr>
          <w:rFonts w:ascii="Segoe UI" w:eastAsia="Times New Roman" w:hAnsi="Segoe UI" w:cs="Segoe UI"/>
          <w:bCs/>
          <w:sz w:val="24"/>
          <w:szCs w:val="24"/>
        </w:rPr>
        <w:t xml:space="preserve">At AIPU, Prof. (Dr.) N. </w:t>
      </w:r>
      <w:proofErr w:type="spellStart"/>
      <w:r w:rsidRPr="00BA0764">
        <w:rPr>
          <w:rFonts w:ascii="Segoe UI" w:eastAsia="Times New Roman" w:hAnsi="Segoe UI" w:cs="Segoe UI"/>
          <w:bCs/>
          <w:sz w:val="24"/>
          <w:szCs w:val="24"/>
        </w:rPr>
        <w:t>Irabanta</w:t>
      </w:r>
      <w:proofErr w:type="spellEnd"/>
      <w:r w:rsidRPr="00BA0764">
        <w:rPr>
          <w:rFonts w:ascii="Segoe UI" w:eastAsia="Times New Roman" w:hAnsi="Segoe UI" w:cs="Segoe UI"/>
          <w:bCs/>
          <w:sz w:val="24"/>
          <w:szCs w:val="24"/>
        </w:rPr>
        <w:t xml:space="preserve"> Singh serves as Senior Vice President – University Affairs. In this role, he contributes to strengthening academic collaboration among universities, supporting institutional engagement, and guiding initiatives that promote quality higher education, research development, and academic cooperation across institutions within the AIPU network.</w:t>
      </w:r>
    </w:p>
    <w:p w:rsidR="00BA0764" w:rsidRDefault="00BA0764" w:rsidP="00BA0764">
      <w:pPr>
        <w:spacing w:after="0" w:line="240" w:lineRule="auto"/>
        <w:jc w:val="both"/>
        <w:outlineLvl w:val="2"/>
        <w:rPr>
          <w:rFonts w:ascii="Segoe UI" w:eastAsia="Times New Roman" w:hAnsi="Segoe UI" w:cs="Segoe UI"/>
          <w:b/>
          <w:bCs/>
          <w:sz w:val="24"/>
          <w:szCs w:val="24"/>
        </w:rPr>
      </w:pPr>
    </w:p>
    <w:p w:rsidR="00307C8A" w:rsidRPr="00BA0764" w:rsidRDefault="00307C8A" w:rsidP="00BA0764">
      <w:pPr>
        <w:spacing w:after="0" w:line="240" w:lineRule="auto"/>
        <w:jc w:val="both"/>
        <w:rPr>
          <w:rFonts w:ascii="Segoe UI" w:hAnsi="Segoe UI" w:cs="Segoe UI"/>
          <w:sz w:val="24"/>
          <w:szCs w:val="24"/>
        </w:rPr>
      </w:pPr>
    </w:p>
    <w:sectPr w:rsidR="00307C8A" w:rsidRPr="00BA0764" w:rsidSect="00307C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4"/>
  <w:proofState w:spelling="clean" w:grammar="clean"/>
  <w:defaultTabStop w:val="720"/>
  <w:characterSpacingControl w:val="doNotCompress"/>
  <w:compat/>
  <w:rsids>
    <w:rsidRoot w:val="00BA0764"/>
    <w:rsid w:val="00307C8A"/>
    <w:rsid w:val="00BA07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7C8A"/>
  </w:style>
  <w:style w:type="paragraph" w:styleId="Heading2">
    <w:name w:val="heading 2"/>
    <w:basedOn w:val="Normal"/>
    <w:link w:val="Heading2Char"/>
    <w:uiPriority w:val="9"/>
    <w:qFormat/>
    <w:rsid w:val="00BA076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A076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A076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A076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BA076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A0764"/>
    <w:rPr>
      <w:b/>
      <w:bCs/>
    </w:rPr>
  </w:style>
</w:styles>
</file>

<file path=word/webSettings.xml><?xml version="1.0" encoding="utf-8"?>
<w:webSettings xmlns:r="http://schemas.openxmlformats.org/officeDocument/2006/relationships" xmlns:w="http://schemas.openxmlformats.org/wordprocessingml/2006/main">
  <w:divs>
    <w:div w:id="204148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521</Words>
  <Characters>2973</Characters>
  <Application>Microsoft Office Word</Application>
  <DocSecurity>0</DocSecurity>
  <Lines>24</Lines>
  <Paragraphs>6</Paragraphs>
  <ScaleCrop>false</ScaleCrop>
  <Company>Grizli777</Company>
  <LinksUpToDate>false</LinksUpToDate>
  <CharactersWithSpaces>3488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c:creator>
  <cp:lastModifiedBy>hi</cp:lastModifiedBy>
  <cp:revision>1</cp:revision>
  <dcterms:created xsi:type="dcterms:W3CDTF">2026-03-13T09:13:00Z</dcterms:created>
  <dcterms:modified xsi:type="dcterms:W3CDTF">2026-03-13T09:15:00Z</dcterms:modified>
</cp:coreProperties>
</file>